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091" w:rsidRDefault="00EF7091" w:rsidP="00EF7091">
      <w:pPr>
        <w:spacing w:after="0"/>
        <w:jc w:val="center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bookmarkStart w:id="0" w:name="_GoBack"/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Положение о проведении III районного конкурса инсценированной военно-патриотической песни </w:t>
      </w:r>
    </w:p>
    <w:p w:rsidR="00EF7091" w:rsidRDefault="00EF7091" w:rsidP="00EF7091">
      <w:pPr>
        <w:spacing w:after="0"/>
        <w:jc w:val="center"/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</w:pPr>
      <w:r w:rsidRPr="00EF7091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 xml:space="preserve">«Все, что было не со мной – помню», посвященного 76-годовщине </w:t>
      </w:r>
    </w:p>
    <w:p w:rsidR="00EF7091" w:rsidRDefault="00EF7091" w:rsidP="00EF7091">
      <w:pPr>
        <w:spacing w:after="0"/>
        <w:jc w:val="center"/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</w:pPr>
      <w:r w:rsidRPr="00EF7091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>Победы в Великой Отечественной войне.</w:t>
      </w:r>
      <w:r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 xml:space="preserve"> </w:t>
      </w:r>
    </w:p>
    <w:p w:rsidR="00EF7091" w:rsidRDefault="00EF7091" w:rsidP="00EF7091">
      <w:pPr>
        <w:spacing w:after="0"/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</w:pPr>
    </w:p>
    <w:p w:rsidR="00EF7091" w:rsidRPr="00EF7091" w:rsidRDefault="00EF7091" w:rsidP="00EF7091">
      <w:pPr>
        <w:spacing w:after="0"/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</w:pPr>
      <w:r w:rsidRPr="00EF7091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>Общие положения</w:t>
      </w:r>
      <w:r w:rsidRPr="00EF7091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>.</w:t>
      </w:r>
      <w:r w:rsidRPr="00EF7091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 xml:space="preserve"> </w:t>
      </w:r>
    </w:p>
    <w:p w:rsidR="00EF7091" w:rsidRDefault="00EF7091" w:rsidP="00EF7091">
      <w:pPr>
        <w:spacing w:after="0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</w:p>
    <w:p w:rsidR="00EF7091" w:rsidRDefault="00EF7091" w:rsidP="00EF7091">
      <w:pPr>
        <w:spacing w:after="0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1.1. Районный конкурс инсценированной военно-патриотической песни «Все, что было не со мной – помню» посвящается 76-годовщине Победы в Великой Отечественной войне 1941-1945 гг. </w:t>
      </w:r>
    </w:p>
    <w:p w:rsidR="00EF7091" w:rsidRDefault="00EF7091" w:rsidP="00EF7091">
      <w:pPr>
        <w:spacing w:after="0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1.2. Конкурс призван формировать у участников и зрителей морально-нравственные принципы, воспитывать чувство уважения к старшему поколению, к истории Родины. </w:t>
      </w:r>
    </w:p>
    <w:p w:rsidR="00EF7091" w:rsidRDefault="00EF7091" w:rsidP="00EF7091">
      <w:pPr>
        <w:spacing w:after="0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1.3. Настоящее Положение определяет общий порядок организации и проведения конкурса, регламентирует вопросы, возникающие при его проведении. </w:t>
      </w:r>
    </w:p>
    <w:p w:rsidR="00EF7091" w:rsidRDefault="00EF7091" w:rsidP="00EF7091">
      <w:pPr>
        <w:spacing w:after="0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1.4. Учредители и организаторы конкурса: Администрация </w:t>
      </w:r>
      <w:proofErr w:type="spellStart"/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Брединского</w:t>
      </w:r>
      <w:proofErr w:type="spellEnd"/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муниципального района, Отдел культуры, МБУК РДК им. А.С. Пушкина. </w:t>
      </w:r>
    </w:p>
    <w:p w:rsidR="00EF7091" w:rsidRDefault="00EF7091" w:rsidP="00EF7091">
      <w:pPr>
        <w:spacing w:after="0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</w:p>
    <w:p w:rsidR="00EF7091" w:rsidRPr="00EF7091" w:rsidRDefault="00EF7091" w:rsidP="00EF7091">
      <w:pPr>
        <w:spacing w:after="0"/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</w:pPr>
      <w:r w:rsidRPr="00EF7091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>1. Цели и задачи конкурса</w:t>
      </w:r>
      <w:r w:rsidRPr="00EF7091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>.</w:t>
      </w:r>
      <w:r w:rsidRPr="00EF7091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 xml:space="preserve"> </w:t>
      </w:r>
    </w:p>
    <w:p w:rsidR="00EF7091" w:rsidRDefault="00EF7091" w:rsidP="00EF7091">
      <w:pPr>
        <w:spacing w:after="0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</w:p>
    <w:p w:rsidR="00EF7091" w:rsidRDefault="00EF7091" w:rsidP="00EF7091">
      <w:pPr>
        <w:spacing w:after="0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- Сохранять и развивать лучшие традиции патриотического воспитания, уважение к ценностям и идеалам на примерах героической истории нашей страны, лучших образцов поэзии, музыки, песенного творчества; </w:t>
      </w:r>
    </w:p>
    <w:p w:rsidR="00EF7091" w:rsidRDefault="00EF7091" w:rsidP="00EF7091">
      <w:pPr>
        <w:spacing w:after="0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- Развивать у подрастающего поколения чувство патриотизма и любви к своей Родине; </w:t>
      </w:r>
    </w:p>
    <w:p w:rsidR="00EF7091" w:rsidRDefault="00EF7091" w:rsidP="00EF7091">
      <w:pPr>
        <w:spacing w:after="0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- Создание условий для проявления творческих способностей, их самореализации в социально-значимой и полезной деятельности; </w:t>
      </w:r>
    </w:p>
    <w:p w:rsidR="00EF7091" w:rsidRDefault="00EF7091" w:rsidP="00EF7091">
      <w:pPr>
        <w:spacing w:after="0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- Формирование у жителей </w:t>
      </w:r>
      <w:proofErr w:type="spellStart"/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Брединского</w:t>
      </w:r>
      <w:proofErr w:type="spellEnd"/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района культуры общения и доброго отношения к песне. </w:t>
      </w:r>
    </w:p>
    <w:p w:rsidR="00EF7091" w:rsidRDefault="00EF7091" w:rsidP="00EF7091">
      <w:pPr>
        <w:spacing w:after="0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</w:p>
    <w:p w:rsidR="00EF7091" w:rsidRPr="00EF7091" w:rsidRDefault="00EF7091" w:rsidP="00EF7091">
      <w:pPr>
        <w:spacing w:after="0"/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</w:pPr>
      <w:r w:rsidRPr="00EF7091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>2. Место проведения</w:t>
      </w:r>
      <w:r w:rsidRPr="00EF7091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>.</w:t>
      </w:r>
      <w:r w:rsidRPr="00EF7091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 xml:space="preserve"> </w:t>
      </w:r>
    </w:p>
    <w:p w:rsidR="00EF7091" w:rsidRDefault="00EF7091" w:rsidP="00EF7091">
      <w:pPr>
        <w:spacing w:after="0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</w:p>
    <w:p w:rsidR="00EF7091" w:rsidRDefault="00EF7091" w:rsidP="00EF7091">
      <w:pPr>
        <w:spacing w:after="0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2.1.Конкурс военно-патриотической песни проводится 8 мая 2021 года в 11:00</w:t>
      </w:r>
      <w:r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часов</w:t>
      </w:r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в ДК п. Маяк, </w:t>
      </w:r>
      <w:proofErr w:type="spellStart"/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Белокаменского</w:t>
      </w:r>
      <w:proofErr w:type="spellEnd"/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сельского поселения. </w:t>
      </w:r>
    </w:p>
    <w:p w:rsidR="00EF7091" w:rsidRDefault="00EF7091" w:rsidP="00EF7091">
      <w:pPr>
        <w:spacing w:after="0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</w:p>
    <w:p w:rsidR="00EF7091" w:rsidRPr="00EF7091" w:rsidRDefault="00EF7091" w:rsidP="00EF7091">
      <w:pPr>
        <w:spacing w:after="0"/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</w:pPr>
      <w:r w:rsidRPr="00EF7091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>3. Порядок организации ко</w:t>
      </w:r>
      <w:r w:rsidRPr="00EF7091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>нкурса и условия его проведения.</w:t>
      </w:r>
    </w:p>
    <w:p w:rsidR="00EF7091" w:rsidRDefault="00EF7091" w:rsidP="00EF7091">
      <w:pPr>
        <w:spacing w:after="0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</w:p>
    <w:p w:rsidR="00EF7091" w:rsidRDefault="00EF7091" w:rsidP="00EF7091">
      <w:pPr>
        <w:spacing w:after="0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3.1.В конкурсе могут принять участие солисты и коллективы организаций и предприятий </w:t>
      </w:r>
      <w:proofErr w:type="spellStart"/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Брединского</w:t>
      </w:r>
      <w:proofErr w:type="spellEnd"/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муниципального района. </w:t>
      </w:r>
    </w:p>
    <w:p w:rsidR="00EF7091" w:rsidRDefault="00EF7091" w:rsidP="00EF7091">
      <w:pPr>
        <w:spacing w:after="0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3.2. На конкурсе каждый коллектив или солист под аккомпанемент или аудиозапись исполняет по 1 песне с костюмированной инсценировкой. Тематика исполняемых произведений – песни о войне или периода Великой Отечественной войны, а также песни патриотической тематики, посвященные России. Допускается использование любых музыкальных инструментов и звуковых фонограмм. Необходимо продумать постановочно-драматургическое решение инсценированной песни (логика построения материала, сценарный ход, интересное сочетание поэтического и музыкального материала – если это предполагает сценарий программы), элементы театрализации, воспитательную значимость </w:t>
      </w:r>
      <w:proofErr w:type="spellStart"/>
      <w:proofErr w:type="gramStart"/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песен;эмоциональное</w:t>
      </w:r>
      <w:proofErr w:type="spellEnd"/>
      <w:proofErr w:type="gramEnd"/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воздействие художественного и документального материала на участников и зрителей, выбор репертуара в соответствии с возрастом участников. Помимо театрализации приветствуется использование дополнительных средств эмоционального воздействия (</w:t>
      </w:r>
      <w:proofErr w:type="spellStart"/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инсценирование</w:t>
      </w:r>
      <w:proofErr w:type="spellEnd"/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под фонограмму с голосом, дополнения в виде стихотворений, различных пояснений, истории песни, танцев, светового оформления и др.) видеоролика или слайд-шоу параллельно с выступлением конкурсантов (в качестве заставки) с указанием наименования организации (предприятия). </w:t>
      </w:r>
    </w:p>
    <w:p w:rsidR="00EF7091" w:rsidRDefault="00EF7091" w:rsidP="00EF7091">
      <w:pPr>
        <w:spacing w:after="0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3.3. Композиции исполняются под фонограммы, аккомпанемент или a-</w:t>
      </w:r>
      <w:proofErr w:type="spellStart"/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capella</w:t>
      </w:r>
      <w:proofErr w:type="spellEnd"/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. Общее время выступления на конкурсе не должно превышать 5 минут. </w:t>
      </w:r>
    </w:p>
    <w:p w:rsidR="00EF7091" w:rsidRDefault="00EF7091" w:rsidP="00EF7091">
      <w:pPr>
        <w:spacing w:after="0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3.4</w:t>
      </w:r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. Участники конкурса до 26 апреля 2021г. подтверждают свое участие и предоставляют в оргкомитет заявку соответствующего образца в электронном или печатном виде (Приложение 1). </w:t>
      </w:r>
      <w:proofErr w:type="spellStart"/>
      <w:proofErr w:type="gramStart"/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Примечание:на</w:t>
      </w:r>
      <w:proofErr w:type="spellEnd"/>
      <w:proofErr w:type="gramEnd"/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каждый номер заполняется отдельная заявка. </w:t>
      </w:r>
    </w:p>
    <w:p w:rsidR="00EF7091" w:rsidRDefault="00EF7091" w:rsidP="00EF7091">
      <w:pPr>
        <w:spacing w:after="0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3.5</w:t>
      </w:r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.Для оценки уровня выступления участников формируется состав жюри в количестве 5 человек. Жюри конкурса утверждается оргкомитетом. В состав жюри могут быть включены незаинтересованные педагоги дополнительного образования, культуры и др. Решение жюри обсужден</w:t>
      </w:r>
      <w:r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ию и пересмотру не подлежит. 3.6</w:t>
      </w:r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.Критерии оценки выступлений: - соответствие основного смысла песни с инсценировкой; - соответствие тематике конкурса и возрастной категории участника; - оригинальность режиссерского решения; - вокальные и интонационные навыки, дикция; - художественный уровень, артистичность; - качество </w:t>
      </w:r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lastRenderedPageBreak/>
        <w:t xml:space="preserve">визуального оформления музыкального номера: сценические костюмы, реквизит, декорации; - использование презентации. </w:t>
      </w:r>
    </w:p>
    <w:p w:rsidR="00EF7091" w:rsidRDefault="00EF7091" w:rsidP="00EF7091">
      <w:pPr>
        <w:spacing w:after="0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</w:p>
    <w:p w:rsidR="00EF7091" w:rsidRPr="00EF7091" w:rsidRDefault="00EF7091" w:rsidP="00EF7091">
      <w:pPr>
        <w:spacing w:after="0"/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</w:pPr>
      <w:r w:rsidRPr="00EF7091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>4. Порядок награждения участников конкурса</w:t>
      </w:r>
      <w:r w:rsidRPr="00EF7091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>.</w:t>
      </w:r>
      <w:r w:rsidRPr="00EF7091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 xml:space="preserve"> </w:t>
      </w:r>
    </w:p>
    <w:p w:rsidR="00EF7091" w:rsidRDefault="00EF7091" w:rsidP="00EF7091">
      <w:pPr>
        <w:spacing w:after="0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</w:p>
    <w:p w:rsidR="00EF7091" w:rsidRDefault="00EF7091" w:rsidP="00EF7091">
      <w:pPr>
        <w:spacing w:after="0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4.1. Подведение итогов конкурса и награждение участников конкурса осуществляется членами жюри после общего подсчета баллов. </w:t>
      </w:r>
    </w:p>
    <w:p w:rsidR="00EF7091" w:rsidRDefault="00EF7091" w:rsidP="00EF7091">
      <w:pPr>
        <w:spacing w:after="0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4.2. Жюри определяет обладателя Гран-при, лауреатов и дипломантов конкурса, а </w:t>
      </w:r>
      <w:proofErr w:type="gramStart"/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так же</w:t>
      </w:r>
      <w:proofErr w:type="gramEnd"/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победителей в номинациях: </w:t>
      </w:r>
    </w:p>
    <w:p w:rsidR="00EF7091" w:rsidRDefault="00EF7091" w:rsidP="00EF7091">
      <w:pPr>
        <w:spacing w:after="0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- Самое оригинальное выступление; </w:t>
      </w:r>
    </w:p>
    <w:p w:rsidR="00EF7091" w:rsidRDefault="00EF7091" w:rsidP="00EF7091">
      <w:pPr>
        <w:spacing w:after="0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- Лучшая музыкально-литературная композиция; </w:t>
      </w:r>
    </w:p>
    <w:p w:rsidR="00EF7091" w:rsidRDefault="00EF7091" w:rsidP="00EF7091">
      <w:pPr>
        <w:spacing w:after="0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- Лучшее вокальное исполнение; </w:t>
      </w:r>
    </w:p>
    <w:p w:rsidR="00EF7091" w:rsidRDefault="00EF7091" w:rsidP="00EF7091">
      <w:pPr>
        <w:spacing w:after="0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- Лучшая режиссерская постановка; </w:t>
      </w:r>
    </w:p>
    <w:p w:rsidR="00EF7091" w:rsidRDefault="00EF7091" w:rsidP="00EF7091">
      <w:pPr>
        <w:spacing w:after="0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- Приз зрительных симпатий. </w:t>
      </w:r>
    </w:p>
    <w:p w:rsidR="00EF7091" w:rsidRDefault="00EF7091" w:rsidP="00EF7091">
      <w:pPr>
        <w:spacing w:after="0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</w:p>
    <w:p w:rsidR="00EF7091" w:rsidRDefault="00EF7091" w:rsidP="00EF7091">
      <w:pPr>
        <w:spacing w:after="0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Победители конкурса награждаются дипломами и подарочными сертификатами. Лучшие выступления будут включены в программу мероприятий, посвященных 76-годовщине Победы в ВОВ в мае 2021г. </w:t>
      </w:r>
    </w:p>
    <w:p w:rsidR="00EF7091" w:rsidRDefault="00EF7091" w:rsidP="00EF7091">
      <w:pPr>
        <w:spacing w:after="0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</w:p>
    <w:p w:rsidR="00EF7091" w:rsidRDefault="00EF7091" w:rsidP="00EF7091">
      <w:pPr>
        <w:spacing w:after="0"/>
        <w:jc w:val="both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EF7091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>5.Контактные сведения</w:t>
      </w:r>
      <w:r w:rsidRPr="00EF7091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>.</w:t>
      </w:r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По всем организационным вопросам обращаться по телефону 3-40-23</w:t>
      </w:r>
      <w:r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.</w:t>
      </w:r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</w:t>
      </w:r>
    </w:p>
    <w:p w:rsidR="00651779" w:rsidRPr="00EF7091" w:rsidRDefault="00EF7091" w:rsidP="00EF7091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F7091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Заявки необходимо присылать на адрес электронной почты</w:t>
      </w:r>
      <w:hyperlink r:id="rId4" w:tgtFrame="_blank" w:history="1">
        <w:r w:rsidRPr="00EF7091">
          <w:rPr>
            <w:rStyle w:val="a3"/>
            <w:rFonts w:ascii="Times New Roman" w:hAnsi="Times New Roman" w:cs="Times New Roman"/>
            <w:color w:val="EB722E"/>
            <w:sz w:val="20"/>
            <w:szCs w:val="20"/>
            <w:u w:val="none"/>
            <w:shd w:val="clear" w:color="auto" w:fill="FFFFFF"/>
          </w:rPr>
          <w:t>www.rdk-28@mail.ru</w:t>
        </w:r>
      </w:hyperlink>
    </w:p>
    <w:bookmarkEnd w:id="0"/>
    <w:p w:rsidR="00EF7091" w:rsidRPr="00EF7091" w:rsidRDefault="00EF7091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sectPr w:rsidR="00EF7091" w:rsidRPr="00EF7091" w:rsidSect="00651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7C8D"/>
    <w:rsid w:val="00651779"/>
    <w:rsid w:val="00CA7C8D"/>
    <w:rsid w:val="00EF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A93C99-EE86-4C59-A980-72C820FD0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7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70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www.rdk-28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718</Words>
  <Characters>4096</Characters>
  <Application>Microsoft Office Word</Application>
  <DocSecurity>0</DocSecurity>
  <Lines>34</Lines>
  <Paragraphs>9</Paragraphs>
  <ScaleCrop>false</ScaleCrop>
  <Company>diakov.net</Company>
  <LinksUpToDate>false</LinksUpToDate>
  <CharactersWithSpaces>4805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2021-04-12T05:45:00Z</dcterms:created>
  <dcterms:modified xsi:type="dcterms:W3CDTF">2021-04-12T05:52:00Z</dcterms:modified>
</cp:coreProperties>
</file>