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A00" w:rsidRPr="00F03C1F" w:rsidRDefault="00A92A00" w:rsidP="00A92A00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t>Приложение №2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Утверждено распоряжением Администрации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  <w:proofErr w:type="spellStart"/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t>Брединского</w:t>
      </w:r>
      <w:proofErr w:type="spellEnd"/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муниципального района</w:t>
      </w:r>
    </w:p>
    <w:p w:rsidR="00A92A00" w:rsidRPr="00F03C1F" w:rsidRDefault="00A92A00" w:rsidP="00A92A00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t>от ____________№___________</w:t>
      </w:r>
      <w:r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</w:p>
    <w:p w:rsidR="00A92A00" w:rsidRPr="00F03C1F" w:rsidRDefault="00A92A00" w:rsidP="00A92A0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A92A00" w:rsidRPr="00F03C1F" w:rsidRDefault="00A92A00" w:rsidP="00A92A0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СОСТАВ </w:t>
      </w:r>
    </w:p>
    <w:p w:rsidR="00A92A00" w:rsidRDefault="00A92A00" w:rsidP="00A92A0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жюри</w:t>
      </w:r>
      <w:r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по прове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дению 1 этапа </w:t>
      </w:r>
    </w:p>
    <w:p w:rsidR="00A92A00" w:rsidRPr="00F03C1F" w:rsidRDefault="00A92A00" w:rsidP="00A92A0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районного конкурса «</w:t>
      </w:r>
      <w:r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>Женщина года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2022»</w:t>
      </w:r>
    </w:p>
    <w:p w:rsidR="00A92A00" w:rsidRPr="00F03C1F" w:rsidRDefault="00A92A00" w:rsidP="00A92A0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tbl>
      <w:tblPr>
        <w:tblW w:w="92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2"/>
        <w:gridCol w:w="6359"/>
      </w:tblGrid>
      <w:tr w:rsidR="00A92A00" w:rsidRPr="00F03C1F" w:rsidTr="0006141F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92A00" w:rsidRPr="00F03C1F" w:rsidRDefault="00A92A00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Вяльцина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Светлана Викторовна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92A00" w:rsidRPr="00F03C1F" w:rsidRDefault="00A92A00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(председатель оргкомитета)</w:t>
            </w:r>
          </w:p>
        </w:tc>
      </w:tr>
      <w:tr w:rsidR="00A92A00" w:rsidRPr="00F03C1F" w:rsidTr="0006141F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03C1F" w:rsidRDefault="00A92A00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Юскина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Григорьевна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03C1F" w:rsidRDefault="00A92A00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Управления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культуры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спорта и молодежной политики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Администрации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(секретарь оргкомитета)</w:t>
            </w:r>
          </w:p>
        </w:tc>
      </w:tr>
      <w:tr w:rsidR="00A92A00" w:rsidRPr="00F03C1F" w:rsidTr="0006141F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03C1F" w:rsidRDefault="00A92A00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Артеменко Жанна Константиновна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03C1F" w:rsidRDefault="00A92A00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Депутат Собрания депутатов Администрации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(по согласованию)</w:t>
            </w:r>
          </w:p>
        </w:tc>
      </w:tr>
      <w:tr w:rsidR="00A92A00" w:rsidRPr="00F03C1F" w:rsidTr="0006141F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03C1F" w:rsidRDefault="00A92A00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Голдова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Георгиевна 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03C1F" w:rsidRDefault="00A92A00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Управления образования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A92A00" w:rsidRPr="00F03C1F" w:rsidTr="0006141F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03C1F" w:rsidRDefault="00A92A00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Живодёрова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Тамара Викторовна 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03C1F" w:rsidRDefault="00A92A00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Совета Женщин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(по согласованию)</w:t>
            </w:r>
          </w:p>
        </w:tc>
      </w:tr>
      <w:tr w:rsidR="00A92A00" w:rsidRPr="00F03C1F" w:rsidTr="0006141F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03C1F" w:rsidRDefault="00A92A00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Козлова Надежда Васильевна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03C1F" w:rsidRDefault="00A92A00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совета ветеранов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</w:tr>
      <w:tr w:rsidR="00A92A00" w:rsidRPr="00F03C1F" w:rsidTr="0006141F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5137EB" w:rsidRDefault="00A92A00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 w:rsidRPr="0022135D">
              <w:rPr>
                <w:rFonts w:ascii="Times New Roman" w:eastAsia="Times New Roman" w:hAnsi="Times New Roman" w:cs="Times New Roman"/>
                <w:sz w:val="28"/>
                <w:szCs w:val="28"/>
              </w:rPr>
              <w:t>Фрикель</w:t>
            </w:r>
            <w:proofErr w:type="spellEnd"/>
            <w:r w:rsidRPr="002213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Татьяна Анатольевна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03C1F" w:rsidRDefault="00A92A00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Исполняющий обязанности руководителя УСЗН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A92A00" w:rsidRDefault="00A92A00" w:rsidP="00A92A00">
      <w:pPr>
        <w:rPr>
          <w:rFonts w:ascii="Times New Roman" w:hAnsi="Times New Roman" w:cs="Times New Roman"/>
          <w:sz w:val="28"/>
          <w:szCs w:val="28"/>
        </w:rPr>
      </w:pPr>
    </w:p>
    <w:p w:rsidR="00A92A00" w:rsidRDefault="00A92A00" w:rsidP="00A92A00">
      <w:pPr>
        <w:rPr>
          <w:rFonts w:ascii="Times New Roman" w:hAnsi="Times New Roman" w:cs="Times New Roman"/>
          <w:sz w:val="28"/>
          <w:szCs w:val="28"/>
        </w:rPr>
      </w:pPr>
    </w:p>
    <w:p w:rsidR="00A92A00" w:rsidRDefault="00A92A00" w:rsidP="00A92A00">
      <w:pPr>
        <w:rPr>
          <w:rFonts w:ascii="Times New Roman" w:hAnsi="Times New Roman" w:cs="Times New Roman"/>
          <w:sz w:val="28"/>
          <w:szCs w:val="28"/>
        </w:rPr>
      </w:pPr>
    </w:p>
    <w:p w:rsidR="00A92A00" w:rsidRDefault="00A92A00" w:rsidP="00A92A00">
      <w:pPr>
        <w:rPr>
          <w:rFonts w:ascii="Times New Roman" w:hAnsi="Times New Roman" w:cs="Times New Roman"/>
          <w:sz w:val="28"/>
          <w:szCs w:val="28"/>
        </w:rPr>
      </w:pPr>
    </w:p>
    <w:p w:rsidR="00A92A00" w:rsidRDefault="00A92A00" w:rsidP="00A92A00">
      <w:pPr>
        <w:rPr>
          <w:rFonts w:ascii="Times New Roman" w:hAnsi="Times New Roman" w:cs="Times New Roman"/>
          <w:sz w:val="28"/>
          <w:szCs w:val="28"/>
        </w:rPr>
      </w:pPr>
    </w:p>
    <w:p w:rsidR="00A92A00" w:rsidRDefault="00A92A00" w:rsidP="00A92A00">
      <w:pPr>
        <w:rPr>
          <w:rFonts w:ascii="Times New Roman" w:hAnsi="Times New Roman" w:cs="Times New Roman"/>
          <w:sz w:val="28"/>
          <w:szCs w:val="28"/>
        </w:rPr>
      </w:pPr>
    </w:p>
    <w:p w:rsidR="00A92A00" w:rsidRDefault="00A92A00" w:rsidP="00A92A00">
      <w:pPr>
        <w:rPr>
          <w:rFonts w:ascii="Times New Roman" w:hAnsi="Times New Roman" w:cs="Times New Roman"/>
          <w:sz w:val="28"/>
          <w:szCs w:val="28"/>
        </w:rPr>
      </w:pPr>
    </w:p>
    <w:p w:rsidR="00A92A00" w:rsidRDefault="00A92A00" w:rsidP="00A92A00">
      <w:pPr>
        <w:rPr>
          <w:rFonts w:ascii="Times New Roman" w:hAnsi="Times New Roman" w:cs="Times New Roman"/>
          <w:sz w:val="28"/>
          <w:szCs w:val="28"/>
        </w:rPr>
      </w:pPr>
    </w:p>
    <w:p w:rsidR="00A92A00" w:rsidRDefault="00A92A00" w:rsidP="00A92A00">
      <w:pPr>
        <w:rPr>
          <w:rFonts w:ascii="Times New Roman" w:hAnsi="Times New Roman" w:cs="Times New Roman"/>
          <w:sz w:val="28"/>
          <w:szCs w:val="28"/>
        </w:rPr>
      </w:pPr>
    </w:p>
    <w:p w:rsidR="00A92A00" w:rsidRPr="00F03C1F" w:rsidRDefault="00A92A00" w:rsidP="00A92A00">
      <w:pPr>
        <w:rPr>
          <w:rFonts w:ascii="Times New Roman" w:hAnsi="Times New Roman" w:cs="Times New Roman"/>
          <w:sz w:val="28"/>
          <w:szCs w:val="28"/>
        </w:rPr>
      </w:pPr>
    </w:p>
    <w:p w:rsidR="00A92A00" w:rsidRPr="00F03C1F" w:rsidRDefault="00A92A00" w:rsidP="00A92A0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3C1F">
        <w:rPr>
          <w:rFonts w:ascii="Times New Roman" w:hAnsi="Times New Roman" w:cs="Times New Roman"/>
          <w:sz w:val="28"/>
          <w:szCs w:val="28"/>
        </w:rPr>
        <w:lastRenderedPageBreak/>
        <w:t xml:space="preserve">Состав жюри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03C1F">
        <w:rPr>
          <w:rFonts w:ascii="Times New Roman" w:hAnsi="Times New Roman" w:cs="Times New Roman"/>
          <w:sz w:val="28"/>
          <w:szCs w:val="28"/>
        </w:rPr>
        <w:t xml:space="preserve"> этапа:</w:t>
      </w:r>
    </w:p>
    <w:tbl>
      <w:tblPr>
        <w:tblW w:w="984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7"/>
        <w:gridCol w:w="6043"/>
      </w:tblGrid>
      <w:tr w:rsidR="00A92A00" w:rsidRPr="00F03C1F" w:rsidTr="0006141F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B7B55" w:rsidRDefault="00A92A00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Вяльцина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Светлана Викторовна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B7B55" w:rsidRDefault="00A92A00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(председатель оргкомитета)</w:t>
            </w:r>
          </w:p>
        </w:tc>
      </w:tr>
      <w:tr w:rsidR="00A92A00" w:rsidRPr="00F03C1F" w:rsidTr="0006141F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B7B55" w:rsidRDefault="00A92A00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Юскина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Григорьевна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B7B55" w:rsidRDefault="00A92A00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Управления культуры, спорта и молодежной политики Администрации </w:t>
            </w: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(секретарь оргкомитета)</w:t>
            </w:r>
          </w:p>
        </w:tc>
      </w:tr>
      <w:tr w:rsidR="00A92A00" w:rsidRPr="00F03C1F" w:rsidTr="0006141F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B7B55" w:rsidRDefault="00A92A00" w:rsidP="0006141F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hAnsi="Times New Roman" w:cs="Times New Roman"/>
                <w:sz w:val="28"/>
                <w:szCs w:val="28"/>
              </w:rPr>
              <w:t>Артеменко Жанна Константиновна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B7B55" w:rsidRDefault="00A92A00" w:rsidP="0006141F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Собрания депутатов </w:t>
            </w:r>
            <w:proofErr w:type="spellStart"/>
            <w:r w:rsidRPr="00FB7B55">
              <w:rPr>
                <w:rFonts w:ascii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A92A00" w:rsidRPr="00F03C1F" w:rsidTr="0006141F">
        <w:trPr>
          <w:trHeight w:val="750"/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B7B55" w:rsidRDefault="00A92A00" w:rsidP="0006141F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Артеменко Юрий Александрович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B7B55" w:rsidRDefault="00A92A00" w:rsidP="0006141F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общественной палаты </w:t>
            </w: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A92A00" w:rsidRPr="00F03C1F" w:rsidTr="0006141F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B7B55" w:rsidRDefault="00A92A00" w:rsidP="0006141F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Беляева Елена Александровна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B7B55" w:rsidRDefault="00A92A00" w:rsidP="0006141F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Преподаватель МКУДО «</w:t>
            </w: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Брединская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детская школа искусств»</w:t>
            </w:r>
          </w:p>
        </w:tc>
      </w:tr>
      <w:tr w:rsidR="00A92A00" w:rsidRPr="00F03C1F" w:rsidTr="0006141F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B7B55" w:rsidRDefault="00A92A00" w:rsidP="0006141F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Голдова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Георгиевна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B7B55" w:rsidRDefault="00A92A00" w:rsidP="0006141F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Управления образования Администрации </w:t>
            </w: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A92A00" w:rsidRPr="00F03C1F" w:rsidTr="0006141F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B7B55" w:rsidRDefault="00A92A00" w:rsidP="0006141F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Фрикель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Анатольевна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92A00" w:rsidRPr="00FB7B55" w:rsidRDefault="00A92A00" w:rsidP="0006141F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hAnsi="Times New Roman" w:cs="Times New Roman"/>
                <w:sz w:val="28"/>
                <w:szCs w:val="28"/>
              </w:rPr>
              <w:t xml:space="preserve">Исполняющий обязанности руководителя Управления социальной защиты населения </w:t>
            </w:r>
            <w:proofErr w:type="spellStart"/>
            <w:r w:rsidRPr="00FB7B55">
              <w:rPr>
                <w:rFonts w:ascii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A92A00" w:rsidRPr="00F03C1F" w:rsidRDefault="00A92A00" w:rsidP="00A92A00">
      <w:pPr>
        <w:rPr>
          <w:rFonts w:ascii="Times New Roman" w:hAnsi="Times New Roman" w:cs="Times New Roman"/>
          <w:sz w:val="28"/>
          <w:szCs w:val="28"/>
        </w:rPr>
      </w:pPr>
    </w:p>
    <w:p w:rsidR="00A92A00" w:rsidRPr="00F03C1F" w:rsidRDefault="00A92A00" w:rsidP="00A92A00">
      <w:pPr>
        <w:spacing w:after="0"/>
        <w:rPr>
          <w:b/>
        </w:rPr>
      </w:pPr>
    </w:p>
    <w:p w:rsidR="002E4B9C" w:rsidRDefault="002E4B9C">
      <w:bookmarkStart w:id="0" w:name="_GoBack"/>
      <w:bookmarkEnd w:id="0"/>
    </w:p>
    <w:sectPr w:rsidR="002E4B9C" w:rsidSect="00592E4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1AF"/>
    <w:rsid w:val="002E4B9C"/>
    <w:rsid w:val="00A92A00"/>
    <w:rsid w:val="00C34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159994-DC66-4AD2-A726-E4518F280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A0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1544</Characters>
  <Application>Microsoft Office Word</Application>
  <DocSecurity>0</DocSecurity>
  <Lines>12</Lines>
  <Paragraphs>3</Paragraphs>
  <ScaleCrop>false</ScaleCrop>
  <Company>diakov.net</Company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MUAD DIB</dc:creator>
  <cp:keywords/>
  <dc:description/>
  <cp:lastModifiedBy>MUAD DIB</cp:lastModifiedBy>
  <cp:revision>2</cp:revision>
  <dcterms:created xsi:type="dcterms:W3CDTF">2022-09-30T06:37:00Z</dcterms:created>
  <dcterms:modified xsi:type="dcterms:W3CDTF">2022-09-30T06:38:00Z</dcterms:modified>
</cp:coreProperties>
</file>